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4AC" w:rsidRPr="009E34AC" w:rsidRDefault="009E34AC" w:rsidP="009E34AC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9E34AC">
        <w:rPr>
          <w:rFonts w:ascii="Times New Roman" w:hAnsi="Times New Roman"/>
          <w:sz w:val="28"/>
          <w:szCs w:val="28"/>
        </w:rPr>
        <w:t>СОВЕТ ВЫСЕЛКОВСКОГО СЕЛЬСКОГО ПОСЕЛЕНИЯ</w:t>
      </w:r>
    </w:p>
    <w:p w:rsidR="009E34AC" w:rsidRPr="009E34AC" w:rsidRDefault="009E34AC" w:rsidP="009E34A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E34AC">
        <w:rPr>
          <w:rFonts w:ascii="Times New Roman" w:hAnsi="Times New Roman"/>
          <w:sz w:val="28"/>
          <w:szCs w:val="28"/>
        </w:rPr>
        <w:t>ВЫСЕЛКОВСКОГО РАЙОНА</w:t>
      </w:r>
    </w:p>
    <w:p w:rsidR="009E34AC" w:rsidRPr="009E34AC" w:rsidRDefault="009E34AC" w:rsidP="009E34AC">
      <w:pPr>
        <w:jc w:val="center"/>
        <w:rPr>
          <w:rFonts w:ascii="Times New Roman" w:hAnsi="Times New Roman" w:cs="Times New Roman"/>
          <w:sz w:val="28"/>
          <w:szCs w:val="28"/>
        </w:rPr>
      </w:pPr>
      <w:r w:rsidRPr="009E34AC">
        <w:rPr>
          <w:rFonts w:ascii="Times New Roman" w:hAnsi="Times New Roman" w:cs="Times New Roman"/>
          <w:bCs/>
          <w:sz w:val="28"/>
          <w:szCs w:val="28"/>
        </w:rPr>
        <w:t>ХХХ</w:t>
      </w:r>
      <w:r w:rsidRPr="009E34AC">
        <w:rPr>
          <w:rFonts w:ascii="Times New Roman" w:hAnsi="Times New Roman" w:cs="Times New Roman"/>
          <w:sz w:val="28"/>
          <w:szCs w:val="28"/>
        </w:rPr>
        <w:t xml:space="preserve"> сессия </w:t>
      </w:r>
      <w:r w:rsidRPr="009E34A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9E34A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9E34AC" w:rsidRPr="009E34AC" w:rsidRDefault="009E34AC" w:rsidP="009E34AC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9E34AC" w:rsidRPr="009E34AC" w:rsidRDefault="009E34AC" w:rsidP="009E34AC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9E34AC">
        <w:rPr>
          <w:rFonts w:ascii="Times New Roman" w:hAnsi="Times New Roman"/>
          <w:bCs/>
          <w:sz w:val="28"/>
          <w:szCs w:val="28"/>
        </w:rPr>
        <w:t>РЕШЕНИЕ</w:t>
      </w:r>
    </w:p>
    <w:p w:rsidR="009E34AC" w:rsidRPr="009E34AC" w:rsidRDefault="009E34AC" w:rsidP="009E34AC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9E34AC" w:rsidRPr="009E34AC" w:rsidRDefault="009E34AC" w:rsidP="009E34A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E34AC">
        <w:rPr>
          <w:rFonts w:ascii="Times New Roman" w:hAnsi="Times New Roman"/>
          <w:sz w:val="28"/>
          <w:szCs w:val="28"/>
        </w:rPr>
        <w:t xml:space="preserve">26 октября 2017 года                                                                                   № </w:t>
      </w:r>
      <w:r w:rsidR="003862C4">
        <w:rPr>
          <w:rFonts w:ascii="Times New Roman" w:hAnsi="Times New Roman"/>
          <w:sz w:val="28"/>
          <w:szCs w:val="28"/>
        </w:rPr>
        <w:t>6-214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E34AC" w:rsidRPr="009E34AC" w:rsidRDefault="009E34AC" w:rsidP="009E34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E34AC" w:rsidRPr="009E34AC" w:rsidRDefault="009E34AC" w:rsidP="009E34AC">
      <w:pPr>
        <w:jc w:val="center"/>
        <w:rPr>
          <w:rFonts w:ascii="Times New Roman" w:hAnsi="Times New Roman" w:cs="Times New Roman"/>
          <w:sz w:val="28"/>
          <w:szCs w:val="28"/>
        </w:rPr>
      </w:pPr>
      <w:r w:rsidRPr="009E34AC">
        <w:rPr>
          <w:rFonts w:ascii="Times New Roman" w:hAnsi="Times New Roman" w:cs="Times New Roman"/>
          <w:sz w:val="28"/>
          <w:szCs w:val="28"/>
        </w:rPr>
        <w:t>ст-ца Выселки</w:t>
      </w:r>
    </w:p>
    <w:p w:rsidR="009E34AC" w:rsidRPr="009E34AC" w:rsidRDefault="009E34AC" w:rsidP="009E34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34A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E34AC" w:rsidRPr="009E34AC" w:rsidRDefault="009E34AC" w:rsidP="009E34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E34AC" w:rsidRPr="009E34AC" w:rsidRDefault="009E34AC" w:rsidP="009E34AC">
      <w:pPr>
        <w:shd w:val="clear" w:color="auto" w:fill="FFFFFF"/>
        <w:spacing w:after="0" w:line="240" w:lineRule="auto"/>
        <w:jc w:val="center"/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E34AC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 утверждении </w:t>
      </w:r>
      <w:r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Правил содержания мест погребения</w:t>
      </w:r>
      <w:r w:rsidRPr="009E34AC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территории Выселковского сельского поселения Выселковского района</w:t>
      </w:r>
    </w:p>
    <w:p w:rsidR="009E34AC" w:rsidRPr="009E34AC" w:rsidRDefault="009E34AC" w:rsidP="009E34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9E34AC" w:rsidRPr="009E34AC" w:rsidRDefault="009E34AC" w:rsidP="009E34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34AC" w:rsidRPr="009E34AC" w:rsidRDefault="009E34AC" w:rsidP="009E34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34AC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статьями 16-18</w:t>
      </w:r>
      <w:r w:rsidRPr="009E34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Федеральн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9E34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9E34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12 января 1996 года № 8-ФЗ «О погребении и похоронном деле», Федеральным законом от 06 октября 2003 года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>СанПиН 2.1.2882-11 «Гигиенические требования к размещению, устройству и содержанию кладбищ, зданий и сооружений похоронного назначения», утвержденным Постановлением Главного Государственного  санитарного врача Российской Федерации от 28 июня 2011 года №84, руководствуясь</w:t>
      </w:r>
      <w:r w:rsidRPr="009E34AC">
        <w:rPr>
          <w:rFonts w:ascii="Times New Roman" w:hAnsi="Times New Roman" w:cs="Times New Roman"/>
          <w:sz w:val="28"/>
          <w:szCs w:val="28"/>
        </w:rPr>
        <w:t xml:space="preserve"> </w:t>
      </w:r>
      <w:r w:rsidRPr="009E34AC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Уставом Выселковского сельского поселения Выселковского района, Совет Выселковского сельского поселения Выселковского района р е ш и л:</w:t>
      </w:r>
    </w:p>
    <w:p w:rsidR="009E34AC" w:rsidRPr="009E34AC" w:rsidRDefault="009E34AC" w:rsidP="009E34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34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Утвердить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содержания мест погребения</w:t>
      </w:r>
      <w:r w:rsidRPr="009E34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территории Выселковского сельского поселения Выселковского района (прилагается).</w:t>
      </w:r>
    </w:p>
    <w:p w:rsidR="009E34AC" w:rsidRPr="009E34AC" w:rsidRDefault="009E34AC" w:rsidP="009E34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34AC">
        <w:rPr>
          <w:rFonts w:ascii="Times New Roman" w:hAnsi="Times New Roman" w:cs="Times New Roman"/>
          <w:sz w:val="28"/>
          <w:szCs w:val="28"/>
          <w:lang w:eastAsia="ar-SA"/>
        </w:rPr>
        <w:t>2. О</w:t>
      </w:r>
      <w:r w:rsidRPr="009E34AC">
        <w:rPr>
          <w:rFonts w:ascii="Times New Roman" w:hAnsi="Times New Roman" w:cs="Times New Roman"/>
          <w:sz w:val="28"/>
          <w:szCs w:val="28"/>
        </w:rPr>
        <w:t>бнародовать настоящее решение на официальном сайте администрации Выселковского сельского поселения Выселковского района в сети Интернет.</w:t>
      </w:r>
    </w:p>
    <w:p w:rsidR="009E34AC" w:rsidRPr="009E34AC" w:rsidRDefault="009E34AC" w:rsidP="009E34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34AC">
        <w:rPr>
          <w:rFonts w:ascii="Times New Roman" w:hAnsi="Times New Roman" w:cs="Times New Roman"/>
          <w:sz w:val="28"/>
          <w:szCs w:val="28"/>
        </w:rPr>
        <w:t>3. Решение вступает в силу со дня его обнародования.</w:t>
      </w:r>
    </w:p>
    <w:p w:rsidR="009E34AC" w:rsidRPr="009E34AC" w:rsidRDefault="009E34AC" w:rsidP="009E34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34AC" w:rsidRPr="009E34AC" w:rsidRDefault="009E34AC" w:rsidP="009E3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4AC" w:rsidRPr="009E34AC" w:rsidRDefault="009E34AC" w:rsidP="009E3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E34AC">
        <w:rPr>
          <w:rFonts w:ascii="Times New Roman" w:hAnsi="Times New Roman" w:cs="Times New Roman"/>
          <w:sz w:val="28"/>
          <w:szCs w:val="28"/>
          <w:lang w:eastAsia="en-US"/>
        </w:rPr>
        <w:t xml:space="preserve">Глава Выселковского </w:t>
      </w:r>
    </w:p>
    <w:p w:rsidR="009E34AC" w:rsidRPr="009E34AC" w:rsidRDefault="009E34AC" w:rsidP="009E3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E34AC">
        <w:rPr>
          <w:rFonts w:ascii="Times New Roman" w:hAnsi="Times New Roman" w:cs="Times New Roman"/>
          <w:sz w:val="28"/>
          <w:szCs w:val="28"/>
          <w:lang w:eastAsia="en-US"/>
        </w:rPr>
        <w:t xml:space="preserve">сельского поселения </w:t>
      </w:r>
    </w:p>
    <w:p w:rsidR="009E34AC" w:rsidRPr="009E34AC" w:rsidRDefault="009E34AC" w:rsidP="009E3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E34AC">
        <w:rPr>
          <w:rFonts w:ascii="Times New Roman" w:hAnsi="Times New Roman" w:cs="Times New Roman"/>
          <w:sz w:val="28"/>
          <w:szCs w:val="28"/>
          <w:lang w:eastAsia="en-US"/>
        </w:rPr>
        <w:t xml:space="preserve">Выселковского района                      </w:t>
      </w:r>
      <w:r w:rsidRPr="009E34AC">
        <w:rPr>
          <w:rFonts w:ascii="Times New Roman" w:hAnsi="Times New Roman" w:cs="Times New Roman"/>
          <w:sz w:val="28"/>
          <w:szCs w:val="28"/>
          <w:lang w:eastAsia="en-US"/>
        </w:rPr>
        <w:tab/>
        <w:t xml:space="preserve">                                     М.И. Хлыстун</w:t>
      </w:r>
    </w:p>
    <w:p w:rsidR="009E34AC" w:rsidRPr="009E34AC" w:rsidRDefault="009E34AC" w:rsidP="009E34AC">
      <w:pPr>
        <w:tabs>
          <w:tab w:val="left" w:pos="72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9E34AC" w:rsidRPr="009E34AC" w:rsidRDefault="009E34AC" w:rsidP="009E34AC">
      <w:pPr>
        <w:tabs>
          <w:tab w:val="left" w:pos="72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9E34AC" w:rsidRPr="009E34AC" w:rsidRDefault="009E34AC" w:rsidP="009E34AC">
      <w:pPr>
        <w:tabs>
          <w:tab w:val="left" w:pos="72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E34AC">
        <w:rPr>
          <w:rFonts w:ascii="Times New Roman" w:hAnsi="Times New Roman" w:cs="Times New Roman"/>
          <w:sz w:val="28"/>
          <w:szCs w:val="28"/>
          <w:lang w:eastAsia="en-US"/>
        </w:rPr>
        <w:t xml:space="preserve">Председатель Совета </w:t>
      </w:r>
    </w:p>
    <w:p w:rsidR="009E34AC" w:rsidRPr="009E34AC" w:rsidRDefault="009E34AC" w:rsidP="009E34AC">
      <w:pPr>
        <w:tabs>
          <w:tab w:val="left" w:pos="72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E34AC">
        <w:rPr>
          <w:rFonts w:ascii="Times New Roman" w:hAnsi="Times New Roman" w:cs="Times New Roman"/>
          <w:sz w:val="28"/>
          <w:szCs w:val="28"/>
          <w:lang w:eastAsia="en-US"/>
        </w:rPr>
        <w:t xml:space="preserve">Выселковского сельского поселения </w:t>
      </w:r>
    </w:p>
    <w:p w:rsidR="009E34AC" w:rsidRPr="009E34AC" w:rsidRDefault="009E34AC" w:rsidP="009E3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E34AC">
        <w:rPr>
          <w:rFonts w:ascii="Times New Roman" w:hAnsi="Times New Roman" w:cs="Times New Roman"/>
          <w:sz w:val="28"/>
          <w:szCs w:val="28"/>
          <w:lang w:eastAsia="en-US"/>
        </w:rPr>
        <w:t>Выселковского района                                                                       О.А. Зяблова</w:t>
      </w:r>
    </w:p>
    <w:p w:rsidR="009E34AC" w:rsidRPr="009E34AC" w:rsidRDefault="009E34AC" w:rsidP="009E34A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34AC" w:rsidRPr="009E34AC" w:rsidRDefault="009E34AC" w:rsidP="009E34A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34AC" w:rsidRPr="009E34AC" w:rsidRDefault="009E34AC" w:rsidP="009E34AC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9E34AC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9E34AC" w:rsidRPr="009E34AC" w:rsidRDefault="009E34AC" w:rsidP="009E34AC">
      <w:pPr>
        <w:spacing w:after="0" w:line="240" w:lineRule="auto"/>
        <w:ind w:left="5041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9E34AC">
        <w:rPr>
          <w:rFonts w:ascii="Times New Roman" w:hAnsi="Times New Roman" w:cs="Times New Roman"/>
          <w:iCs/>
          <w:sz w:val="28"/>
          <w:szCs w:val="28"/>
        </w:rPr>
        <w:t xml:space="preserve">к решению </w:t>
      </w:r>
      <w:r w:rsidRPr="009E34AC">
        <w:rPr>
          <w:rFonts w:ascii="Times New Roman" w:hAnsi="Times New Roman" w:cs="Times New Roman"/>
          <w:iCs/>
          <w:sz w:val="28"/>
          <w:szCs w:val="28"/>
          <w:lang w:val="en-US"/>
        </w:rPr>
        <w:t>X</w:t>
      </w:r>
      <w:r w:rsidRPr="009E34AC">
        <w:rPr>
          <w:rFonts w:ascii="Times New Roman" w:hAnsi="Times New Roman" w:cs="Times New Roman"/>
          <w:iCs/>
          <w:sz w:val="28"/>
          <w:szCs w:val="28"/>
        </w:rPr>
        <w:t xml:space="preserve">ХХ сессии </w:t>
      </w:r>
      <w:r w:rsidRPr="009E34AC">
        <w:rPr>
          <w:rFonts w:ascii="Times New Roman" w:hAnsi="Times New Roman" w:cs="Times New Roman"/>
          <w:bCs/>
          <w:iCs/>
          <w:sz w:val="28"/>
          <w:szCs w:val="28"/>
          <w:lang w:val="en-US"/>
        </w:rPr>
        <w:t>III</w:t>
      </w:r>
      <w:r w:rsidRPr="009E34AC">
        <w:rPr>
          <w:rFonts w:ascii="Times New Roman" w:hAnsi="Times New Roman" w:cs="Times New Roman"/>
          <w:iCs/>
          <w:sz w:val="28"/>
          <w:szCs w:val="28"/>
        </w:rPr>
        <w:t xml:space="preserve"> созыва</w:t>
      </w:r>
    </w:p>
    <w:p w:rsidR="009E34AC" w:rsidRPr="009E34AC" w:rsidRDefault="009E34AC" w:rsidP="009E34AC">
      <w:pPr>
        <w:spacing w:after="0" w:line="240" w:lineRule="auto"/>
        <w:ind w:left="5041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9E34AC">
        <w:rPr>
          <w:rFonts w:ascii="Times New Roman" w:hAnsi="Times New Roman" w:cs="Times New Roman"/>
          <w:iCs/>
          <w:sz w:val="28"/>
          <w:szCs w:val="28"/>
        </w:rPr>
        <w:t>Совета Выселковского сельского</w:t>
      </w:r>
    </w:p>
    <w:p w:rsidR="009E34AC" w:rsidRPr="009E34AC" w:rsidRDefault="009E34AC" w:rsidP="009E34AC">
      <w:pPr>
        <w:spacing w:after="0" w:line="240" w:lineRule="auto"/>
        <w:ind w:left="5041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9E34AC">
        <w:rPr>
          <w:rFonts w:ascii="Times New Roman" w:hAnsi="Times New Roman" w:cs="Times New Roman"/>
          <w:iCs/>
          <w:sz w:val="28"/>
          <w:szCs w:val="28"/>
        </w:rPr>
        <w:t>поселения Выселковского района</w:t>
      </w:r>
    </w:p>
    <w:p w:rsidR="009E34AC" w:rsidRPr="009E34AC" w:rsidRDefault="009E34AC" w:rsidP="009E34AC">
      <w:pPr>
        <w:spacing w:after="0" w:line="240" w:lineRule="auto"/>
        <w:ind w:left="5041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9E34AC">
        <w:rPr>
          <w:rFonts w:ascii="Times New Roman" w:hAnsi="Times New Roman" w:cs="Times New Roman"/>
          <w:iCs/>
          <w:sz w:val="28"/>
          <w:szCs w:val="28"/>
        </w:rPr>
        <w:t>от 26 октября 2017 года №</w:t>
      </w:r>
      <w:r w:rsidR="00804D6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3862C4">
        <w:rPr>
          <w:rFonts w:ascii="Times New Roman" w:hAnsi="Times New Roman" w:cs="Times New Roman"/>
          <w:iCs/>
          <w:sz w:val="28"/>
          <w:szCs w:val="28"/>
        </w:rPr>
        <w:t>6-214</w:t>
      </w:r>
      <w:r w:rsidRPr="009E34AC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9E34AC" w:rsidRPr="009E34AC" w:rsidRDefault="009E34AC" w:rsidP="009E34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E34AC" w:rsidRPr="009E34AC" w:rsidRDefault="009E34AC" w:rsidP="009E34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E34AC" w:rsidRPr="009E34AC" w:rsidRDefault="009E34AC" w:rsidP="009E34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E34AC" w:rsidRDefault="009E34AC" w:rsidP="009E34AC">
      <w:pPr>
        <w:shd w:val="clear" w:color="auto" w:fill="FFFFFF"/>
        <w:spacing w:after="0" w:line="240" w:lineRule="auto"/>
        <w:jc w:val="center"/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Правила</w:t>
      </w:r>
    </w:p>
    <w:p w:rsidR="009E34AC" w:rsidRDefault="009E34AC" w:rsidP="009E34AC">
      <w:pPr>
        <w:shd w:val="clear" w:color="auto" w:fill="FFFFFF"/>
        <w:spacing w:after="0" w:line="240" w:lineRule="auto"/>
        <w:jc w:val="center"/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содержания мест погребения</w:t>
      </w:r>
      <w:r w:rsidRPr="009E34AC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территории</w:t>
      </w:r>
    </w:p>
    <w:p w:rsidR="009E34AC" w:rsidRDefault="009E34AC" w:rsidP="009E34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34AC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Выселковского сельского поселения Выселковского района</w:t>
      </w:r>
    </w:p>
    <w:p w:rsidR="009E34AC" w:rsidRDefault="009E34AC" w:rsidP="009E34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34AC" w:rsidRDefault="00761C1A" w:rsidP="009E34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9E34AC" w:rsidRDefault="009E34AC" w:rsidP="009E34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Настоящие Правила содержания мест погребения (далее - Правила) разработаны в соответствии с  Федеральным законом от 12 января 1996 года № 8-ФЗ </w:t>
      </w: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Выселковского района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 – Порядок) разработан в соответствии с Федеральным законом от 12 января 1996 года № 8-ФЗ «О погребении и похоронном деле», Федеральным законом от 06 октября 2003 года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 w:cs="Times New Roman"/>
          <w:sz w:val="28"/>
          <w:szCs w:val="28"/>
        </w:rPr>
        <w:t xml:space="preserve"> в целях обеспечения надлежащего содержания мест погребения в муниципальном образовании, соблюдения санитарных и экологических требований к содержанию кладбищ.    </w:t>
      </w:r>
    </w:p>
    <w:p w:rsidR="009E34AC" w:rsidRDefault="009E34AC" w:rsidP="009E3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9E34AC" w:rsidRDefault="00761C1A" w:rsidP="009E34A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9E34AC">
        <w:rPr>
          <w:rFonts w:ascii="Times New Roman" w:eastAsia="Times New Roman" w:hAnsi="Times New Roman" w:cs="Times New Roman"/>
          <w:color w:val="000000"/>
          <w:sz w:val="28"/>
          <w:szCs w:val="28"/>
        </w:rPr>
        <w:t>. Требования к размещению участков и территорий кладбищ</w:t>
      </w:r>
    </w:p>
    <w:p w:rsidR="00761C1A" w:rsidRDefault="00761C1A" w:rsidP="009E34A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61C1A" w:rsidRDefault="00761C1A" w:rsidP="00761C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1.1. Территория кладбища независимо от способа захоронения подразделяется на функциональные зоны:</w:t>
      </w:r>
    </w:p>
    <w:p w:rsidR="00761C1A" w:rsidRDefault="00761C1A" w:rsidP="00761C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входную;</w:t>
      </w:r>
    </w:p>
    <w:p w:rsidR="00761C1A" w:rsidRDefault="00761C1A" w:rsidP="00761C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ритуальную;</w:t>
      </w:r>
    </w:p>
    <w:p w:rsidR="00761C1A" w:rsidRDefault="00761C1A" w:rsidP="00761C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захоронений;</w:t>
      </w:r>
    </w:p>
    <w:p w:rsidR="00761C1A" w:rsidRDefault="00761C1A" w:rsidP="00761C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защитную (зеленую) зону по периметру кладбища. </w:t>
      </w:r>
    </w:p>
    <w:p w:rsidR="00761C1A" w:rsidRDefault="00761C1A" w:rsidP="00761C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1.2. Зона захоронений является основной, функциональной частью кладбища и делится на кварталы и участки, обозначенные соответствующими цифрами. На общественных кладбищах предусматриваются участки для одиночных захоронений, семейных захоронений, братских могил и мемориальных сооружений, а также участки для захоронения умерших, личность которых не установлена. </w:t>
      </w:r>
    </w:p>
    <w:p w:rsidR="00A8633B" w:rsidRDefault="00A8633B" w:rsidP="00761C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633B" w:rsidRDefault="00A8633B" w:rsidP="00A8633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Оборудование и озеленение мест захоронения</w:t>
      </w:r>
    </w:p>
    <w:p w:rsidR="00A8633B" w:rsidRDefault="00A8633B" w:rsidP="00A8633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633B" w:rsidRDefault="00A8633B" w:rsidP="00A863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 Озеленение и благоустройство мест погребения должно производиться в соответствии с действующими нормами и правилами. </w:t>
      </w:r>
    </w:p>
    <w:p w:rsidR="00A8633B" w:rsidRDefault="00A8633B" w:rsidP="00A863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2.2. Посадка деревьев гражданами на участках захоронения допускается только в соответствии с проектом озеленения по согласованию с администрацией сельского поселения. </w:t>
      </w:r>
    </w:p>
    <w:p w:rsidR="00A8633B" w:rsidRDefault="00A8633B" w:rsidP="00A863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2.3. Все работы по застройке и благоустройству мест захоронения должны выполняться с максимальным сохранением существующих деревьев, кустарников и растительного грунта. </w:t>
      </w:r>
    </w:p>
    <w:p w:rsidR="002F5C1D" w:rsidRDefault="002F5C1D" w:rsidP="00A863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5C1D" w:rsidRDefault="002F5C1D" w:rsidP="002F5C1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Содержание мест погребения</w:t>
      </w:r>
    </w:p>
    <w:p w:rsidR="002F5C1D" w:rsidRDefault="002F5C1D" w:rsidP="002F5C1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5C1D" w:rsidRDefault="002F5C1D" w:rsidP="002F5C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3.1. Содержание мест погребения (кладбищ) муниципального образования</w:t>
      </w:r>
      <w:r w:rsidR="000E27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возлагается на соответствующую специализированную службу по вопросам похоронного дела. </w:t>
      </w:r>
    </w:p>
    <w:p w:rsidR="000E27C5" w:rsidRDefault="000E27C5" w:rsidP="002F5C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3.2. Администрация сельского поселения обязана обеспечить:</w:t>
      </w:r>
    </w:p>
    <w:p w:rsidR="000E27C5" w:rsidRDefault="000E27C5" w:rsidP="002F5C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соблюдение установленной нормы отвода земельного участка для захоронения;</w:t>
      </w:r>
    </w:p>
    <w:p w:rsidR="000E27C5" w:rsidRDefault="000E27C5" w:rsidP="002F5C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содержание в исправном состоянии инженерного оборудования, ограды, дорог, площадок кладбищ и их ремонт;</w:t>
      </w:r>
    </w:p>
    <w:p w:rsidR="000E27C5" w:rsidRDefault="000E27C5" w:rsidP="002F5C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озеленение, уход за зелеными насаждениями на территории кладбища и их обновление;</w:t>
      </w:r>
    </w:p>
    <w:p w:rsidR="000E27C5" w:rsidRDefault="000E27C5" w:rsidP="002F5C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систематическую уборку территории кладбищ и своевременный вывоз мусора;</w:t>
      </w:r>
    </w:p>
    <w:p w:rsidR="000E27C5" w:rsidRDefault="000E27C5" w:rsidP="002F5C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соблюдение правил пожарной безопасности;</w:t>
      </w:r>
    </w:p>
    <w:p w:rsidR="000E27C5" w:rsidRDefault="000E27C5" w:rsidP="002F5C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соблюдение санитарных норм  и правил;</w:t>
      </w:r>
    </w:p>
    <w:p w:rsidR="000E27C5" w:rsidRDefault="000E27C5" w:rsidP="002F5C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обустройство контейнерных площадок для сбора мусора;</w:t>
      </w:r>
    </w:p>
    <w:p w:rsidR="000E27C5" w:rsidRDefault="000E27C5" w:rsidP="002F5C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содержание в надлежащем порядке братских могил, памятников и могил, находящихся под охраной государства. </w:t>
      </w:r>
    </w:p>
    <w:p w:rsidR="000E27C5" w:rsidRDefault="000E27C5" w:rsidP="002F5C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E27C5" w:rsidRDefault="000E27C5" w:rsidP="000E27C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Контроль и ответственность за нарушение Правил содержания мест погребения</w:t>
      </w:r>
    </w:p>
    <w:p w:rsidR="00761C1A" w:rsidRDefault="00761C1A" w:rsidP="009E34A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E27C5" w:rsidRDefault="000C2E25" w:rsidP="000E27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4.1.  Контроль за исполнением настоящих Правил осуществляют:</w:t>
      </w:r>
    </w:p>
    <w:p w:rsidR="000C2E25" w:rsidRDefault="000C2E25" w:rsidP="000E27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администрация Выселковского сельского поселения Выселковского района;</w:t>
      </w:r>
    </w:p>
    <w:p w:rsidR="000C2E25" w:rsidRDefault="000C2E25" w:rsidP="000E27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иные службы в случаях, предусмотренных действующим законодательством Российской Федерации. </w:t>
      </w:r>
    </w:p>
    <w:p w:rsidR="000C2E25" w:rsidRDefault="000C2E25" w:rsidP="000E27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4.2.  Лица, виновные в нарушении настоящих Правил, а также в хищении предметов, находящихся в могиле (гробе). И ритуальных атрибутов на могиле привлекаются к ответственности в соответствии с действующим законодательством Российской Федерации. </w:t>
      </w:r>
    </w:p>
    <w:p w:rsidR="00761C1A" w:rsidRDefault="00761C1A" w:rsidP="00761C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34AC" w:rsidRDefault="009E34AC" w:rsidP="009E34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02C02" w:rsidRDefault="005331B6" w:rsidP="00002C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002C02"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</w:p>
    <w:p w:rsidR="00002C02" w:rsidRDefault="00002C02" w:rsidP="00002C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002C02" w:rsidRPr="0037618A" w:rsidRDefault="00002C02" w:rsidP="00002C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района                                                                 Д.В. Олексенко</w:t>
      </w:r>
    </w:p>
    <w:p w:rsidR="00EF30C3" w:rsidRDefault="00EF30C3"/>
    <w:p w:rsidR="0005785D" w:rsidRPr="0005785D" w:rsidRDefault="0005785D" w:rsidP="0005785D">
      <w:pPr>
        <w:pStyle w:val="3"/>
        <w:spacing w:before="0" w:line="240" w:lineRule="auto"/>
        <w:jc w:val="center"/>
        <w:rPr>
          <w:rFonts w:ascii="Times New Roman" w:hAnsi="Times New Roman"/>
          <w:bCs/>
          <w:i w:val="0"/>
          <w:sz w:val="28"/>
          <w:szCs w:val="28"/>
          <w:lang w:val="ru-RU"/>
        </w:rPr>
      </w:pPr>
      <w:r w:rsidRPr="0005785D">
        <w:rPr>
          <w:rFonts w:ascii="Times New Roman" w:hAnsi="Times New Roman"/>
          <w:bCs/>
          <w:i w:val="0"/>
          <w:sz w:val="28"/>
          <w:szCs w:val="28"/>
          <w:lang w:val="ru-RU"/>
        </w:rPr>
        <w:lastRenderedPageBreak/>
        <w:t>ЛИСТ  СОГЛАСОВАНИЯ</w:t>
      </w:r>
    </w:p>
    <w:p w:rsidR="0005785D" w:rsidRPr="0005785D" w:rsidRDefault="0005785D" w:rsidP="000578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05785D">
        <w:rPr>
          <w:rFonts w:ascii="Times New Roman" w:hAnsi="Times New Roman" w:cs="Times New Roman"/>
          <w:sz w:val="28"/>
          <w:szCs w:val="28"/>
        </w:rPr>
        <w:t xml:space="preserve">проекта решения Совета Выселковского сельского поселения Выселковского района  от 26 октября  2017 года № </w:t>
      </w:r>
      <w:r w:rsidR="003862C4">
        <w:rPr>
          <w:rFonts w:ascii="Times New Roman" w:hAnsi="Times New Roman" w:cs="Times New Roman"/>
          <w:sz w:val="28"/>
          <w:szCs w:val="28"/>
        </w:rPr>
        <w:t>6-214</w:t>
      </w:r>
      <w:r w:rsidRPr="0005785D">
        <w:rPr>
          <w:rFonts w:ascii="Times New Roman" w:hAnsi="Times New Roman" w:cs="Times New Roman"/>
          <w:sz w:val="28"/>
          <w:szCs w:val="28"/>
        </w:rPr>
        <w:t xml:space="preserve"> «</w:t>
      </w:r>
      <w:r w:rsidRPr="0005785D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Об утверждении Правил содержания мест погребения на территории Выселковского сельского поселения Выселковского района</w:t>
      </w:r>
      <w:r w:rsidRPr="0005785D">
        <w:rPr>
          <w:rFonts w:ascii="Times New Roman" w:hAnsi="Times New Roman" w:cs="Times New Roman"/>
          <w:bCs/>
          <w:sz w:val="28"/>
          <w:szCs w:val="28"/>
        </w:rPr>
        <w:t>»</w:t>
      </w:r>
    </w:p>
    <w:p w:rsidR="0005785D" w:rsidRDefault="0005785D" w:rsidP="0005785D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05785D" w:rsidRDefault="0005785D" w:rsidP="0005785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05785D" w:rsidRDefault="0005785D" w:rsidP="000578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717"/>
        <w:gridCol w:w="4854"/>
      </w:tblGrid>
      <w:tr w:rsidR="0005785D" w:rsidTr="0005785D">
        <w:trPr>
          <w:trHeight w:val="1669"/>
          <w:jc w:val="center"/>
        </w:trPr>
        <w:tc>
          <w:tcPr>
            <w:tcW w:w="4927" w:type="dxa"/>
            <w:hideMark/>
          </w:tcPr>
          <w:p w:rsidR="0005785D" w:rsidRDefault="000578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подготовил и внес:</w:t>
            </w:r>
          </w:p>
          <w:p w:rsidR="0005785D" w:rsidRDefault="0005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администрации по вопросам  коммунального хозяйства, промышленности, строительства, транспорта, связи и ЧС                                                                      </w:t>
            </w:r>
          </w:p>
        </w:tc>
        <w:tc>
          <w:tcPr>
            <w:tcW w:w="4928" w:type="dxa"/>
          </w:tcPr>
          <w:p w:rsidR="0005785D" w:rsidRDefault="0005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iCs/>
                <w:color w:val="000000"/>
                <w:sz w:val="28"/>
                <w:szCs w:val="28"/>
                <w:lang w:eastAsia="en-US"/>
              </w:rPr>
            </w:pPr>
          </w:p>
          <w:p w:rsidR="0005785D" w:rsidRDefault="0005785D">
            <w:pPr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05785D" w:rsidRDefault="0005785D">
            <w:pPr>
              <w:tabs>
                <w:tab w:val="left" w:pos="1500"/>
              </w:tabs>
              <w:ind w:left="201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ab/>
            </w:r>
          </w:p>
          <w:p w:rsidR="0005785D" w:rsidRDefault="0005785D">
            <w:pPr>
              <w:tabs>
                <w:tab w:val="left" w:pos="1500"/>
              </w:tabs>
              <w:ind w:left="201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Д.В.Олексенко</w:t>
            </w:r>
          </w:p>
        </w:tc>
      </w:tr>
    </w:tbl>
    <w:p w:rsidR="0005785D" w:rsidRDefault="0005785D" w:rsidP="0005785D">
      <w:pPr>
        <w:spacing w:after="0" w:line="240" w:lineRule="auto"/>
        <w:jc w:val="center"/>
        <w:rPr>
          <w:rFonts w:ascii="Times New Roman" w:eastAsia="Calibri" w:hAnsi="Times New Roman"/>
          <w:i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«___»___________ 2017 год</w:t>
      </w:r>
    </w:p>
    <w:p w:rsidR="0005785D" w:rsidRDefault="0005785D" w:rsidP="000578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785D" w:rsidRDefault="0005785D" w:rsidP="0005785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05785D" w:rsidRDefault="0005785D" w:rsidP="0005785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05785D" w:rsidRDefault="0005785D" w:rsidP="000578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3"/>
        <w:gridCol w:w="4768"/>
      </w:tblGrid>
      <w:tr w:rsidR="0005785D" w:rsidTr="0005785D">
        <w:tc>
          <w:tcPr>
            <w:tcW w:w="4803" w:type="dxa"/>
            <w:hideMark/>
          </w:tcPr>
          <w:p w:rsidR="0005785D" w:rsidRDefault="0005785D">
            <w:pPr>
              <w:pStyle w:val="8"/>
              <w:spacing w:before="0"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согласован:</w:t>
            </w:r>
          </w:p>
          <w:p w:rsidR="0005785D" w:rsidRDefault="0005785D">
            <w:pPr>
              <w:pStyle w:val="8"/>
              <w:spacing w:before="0"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Юрист МКУ «ЦБ Выселковского сельского поселения</w:t>
            </w:r>
          </w:p>
          <w:p w:rsidR="0005785D" w:rsidRDefault="0005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Выселковского района»</w:t>
            </w:r>
          </w:p>
        </w:tc>
        <w:tc>
          <w:tcPr>
            <w:tcW w:w="4768" w:type="dxa"/>
          </w:tcPr>
          <w:p w:rsidR="0005785D" w:rsidRDefault="0005785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</w:p>
          <w:p w:rsidR="0005785D" w:rsidRDefault="0005785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05785D" w:rsidRDefault="000578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5785D" w:rsidRDefault="000578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5785D" w:rsidRDefault="000578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</w:p>
          <w:p w:rsidR="0005785D" w:rsidRDefault="0005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В.Н. Кравченко</w:t>
            </w:r>
          </w:p>
        </w:tc>
      </w:tr>
    </w:tbl>
    <w:p w:rsidR="0005785D" w:rsidRDefault="0005785D" w:rsidP="0005785D">
      <w:pPr>
        <w:spacing w:after="0" w:line="240" w:lineRule="auto"/>
        <w:jc w:val="center"/>
        <w:rPr>
          <w:rFonts w:ascii="Times New Roman" w:eastAsia="Calibri" w:hAnsi="Times New Roman"/>
          <w:i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«___»___________ 2017 год</w:t>
      </w:r>
    </w:p>
    <w:p w:rsidR="0005785D" w:rsidRDefault="0005785D" w:rsidP="000578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785D" w:rsidRDefault="0005785D" w:rsidP="0005785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05785D" w:rsidRDefault="0005785D" w:rsidP="0005785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05785D" w:rsidRDefault="0005785D" w:rsidP="0005785D">
      <w:pPr>
        <w:spacing w:after="0" w:line="240" w:lineRule="auto"/>
        <w:ind w:left="-36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3"/>
        <w:gridCol w:w="4768"/>
      </w:tblGrid>
      <w:tr w:rsidR="0005785D" w:rsidTr="0005785D">
        <w:tc>
          <w:tcPr>
            <w:tcW w:w="4803" w:type="dxa"/>
            <w:hideMark/>
          </w:tcPr>
          <w:p w:rsidR="0005785D" w:rsidRDefault="0005785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5785D" w:rsidRDefault="0005785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общего отдела администрации  Выселковского сельского поселения</w:t>
            </w:r>
          </w:p>
          <w:p w:rsidR="0005785D" w:rsidRDefault="0005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Выселковского района</w:t>
            </w:r>
          </w:p>
        </w:tc>
        <w:tc>
          <w:tcPr>
            <w:tcW w:w="4768" w:type="dxa"/>
          </w:tcPr>
          <w:p w:rsidR="0005785D" w:rsidRDefault="00057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</w:p>
          <w:p w:rsidR="0005785D" w:rsidRDefault="000578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05785D" w:rsidRDefault="000578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5785D" w:rsidRDefault="000578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Т.А. Плахтий</w:t>
            </w:r>
          </w:p>
          <w:p w:rsidR="0005785D" w:rsidRDefault="0005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iCs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05785D" w:rsidRDefault="0005785D" w:rsidP="0005785D">
      <w:pPr>
        <w:spacing w:after="0" w:line="240" w:lineRule="auto"/>
        <w:jc w:val="center"/>
        <w:rPr>
          <w:rFonts w:ascii="Times New Roman" w:eastAsia="Calibri" w:hAnsi="Times New Roman"/>
          <w:i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«___»___________ 2017 год</w:t>
      </w:r>
    </w:p>
    <w:p w:rsidR="0005785D" w:rsidRDefault="0005785D" w:rsidP="0005785D">
      <w:pPr>
        <w:spacing w:after="0" w:line="240" w:lineRule="auto"/>
        <w:ind w:left="-1134"/>
        <w:rPr>
          <w:rFonts w:ascii="Times New Roman" w:hAnsi="Times New Roman"/>
          <w:sz w:val="26"/>
          <w:szCs w:val="26"/>
        </w:rPr>
      </w:pPr>
    </w:p>
    <w:p w:rsidR="0005785D" w:rsidRDefault="0005785D" w:rsidP="00057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85D" w:rsidRDefault="0005785D"/>
    <w:p w:rsidR="0005785D" w:rsidRDefault="0005785D"/>
    <w:sectPr w:rsidR="0005785D" w:rsidSect="00032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4AC"/>
    <w:rsid w:val="00002C02"/>
    <w:rsid w:val="0003228F"/>
    <w:rsid w:val="0005785D"/>
    <w:rsid w:val="000C2E25"/>
    <w:rsid w:val="000E27C5"/>
    <w:rsid w:val="002838EB"/>
    <w:rsid w:val="002F5C1D"/>
    <w:rsid w:val="003862C4"/>
    <w:rsid w:val="00396E78"/>
    <w:rsid w:val="005331B6"/>
    <w:rsid w:val="00761C1A"/>
    <w:rsid w:val="00804D67"/>
    <w:rsid w:val="00840DA4"/>
    <w:rsid w:val="009E34AC"/>
    <w:rsid w:val="00A8633B"/>
    <w:rsid w:val="00EF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05785D"/>
    <w:pPr>
      <w:spacing w:before="200" w:after="0" w:line="264" w:lineRule="auto"/>
      <w:outlineLvl w:val="2"/>
    </w:pPr>
    <w:rPr>
      <w:rFonts w:ascii="Cambria" w:eastAsia="Calibri" w:hAnsi="Cambria" w:cs="Times New Roman"/>
      <w:i/>
      <w:iCs/>
      <w:smallCaps/>
      <w:spacing w:val="5"/>
      <w:sz w:val="26"/>
      <w:szCs w:val="26"/>
      <w:lang w:val="en-US"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05785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9E34A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rsid w:val="009E34AC"/>
    <w:rPr>
      <w:rFonts w:ascii="Courier New" w:eastAsia="Times New Roman" w:hAnsi="Courier New" w:cs="Times New Roman"/>
      <w:sz w:val="20"/>
      <w:szCs w:val="20"/>
    </w:rPr>
  </w:style>
  <w:style w:type="character" w:styleId="a5">
    <w:name w:val="Strong"/>
    <w:basedOn w:val="a0"/>
    <w:uiPriority w:val="22"/>
    <w:qFormat/>
    <w:rsid w:val="009E34AC"/>
    <w:rPr>
      <w:b/>
      <w:bCs/>
    </w:rPr>
  </w:style>
  <w:style w:type="character" w:customStyle="1" w:styleId="30">
    <w:name w:val="Заголовок 3 Знак"/>
    <w:basedOn w:val="a0"/>
    <w:link w:val="3"/>
    <w:semiHidden/>
    <w:rsid w:val="0005785D"/>
    <w:rPr>
      <w:rFonts w:ascii="Cambria" w:eastAsia="Calibri" w:hAnsi="Cambria" w:cs="Times New Roman"/>
      <w:i/>
      <w:iCs/>
      <w:smallCaps/>
      <w:spacing w:val="5"/>
      <w:sz w:val="26"/>
      <w:szCs w:val="26"/>
      <w:lang w:val="en-US" w:eastAsia="en-US"/>
    </w:rPr>
  </w:style>
  <w:style w:type="character" w:customStyle="1" w:styleId="80">
    <w:name w:val="Заголовок 8 Знак"/>
    <w:basedOn w:val="a0"/>
    <w:link w:val="8"/>
    <w:semiHidden/>
    <w:rsid w:val="0005785D"/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05785D"/>
    <w:pPr>
      <w:spacing w:before="200" w:after="0" w:line="264" w:lineRule="auto"/>
      <w:outlineLvl w:val="2"/>
    </w:pPr>
    <w:rPr>
      <w:rFonts w:ascii="Cambria" w:eastAsia="Calibri" w:hAnsi="Cambria" w:cs="Times New Roman"/>
      <w:i/>
      <w:iCs/>
      <w:smallCaps/>
      <w:spacing w:val="5"/>
      <w:sz w:val="26"/>
      <w:szCs w:val="26"/>
      <w:lang w:val="en-US"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05785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9E34A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rsid w:val="009E34AC"/>
    <w:rPr>
      <w:rFonts w:ascii="Courier New" w:eastAsia="Times New Roman" w:hAnsi="Courier New" w:cs="Times New Roman"/>
      <w:sz w:val="20"/>
      <w:szCs w:val="20"/>
    </w:rPr>
  </w:style>
  <w:style w:type="character" w:styleId="a5">
    <w:name w:val="Strong"/>
    <w:basedOn w:val="a0"/>
    <w:uiPriority w:val="22"/>
    <w:qFormat/>
    <w:rsid w:val="009E34AC"/>
    <w:rPr>
      <w:b/>
      <w:bCs/>
    </w:rPr>
  </w:style>
  <w:style w:type="character" w:customStyle="1" w:styleId="30">
    <w:name w:val="Заголовок 3 Знак"/>
    <w:basedOn w:val="a0"/>
    <w:link w:val="3"/>
    <w:semiHidden/>
    <w:rsid w:val="0005785D"/>
    <w:rPr>
      <w:rFonts w:ascii="Cambria" w:eastAsia="Calibri" w:hAnsi="Cambria" w:cs="Times New Roman"/>
      <w:i/>
      <w:iCs/>
      <w:smallCaps/>
      <w:spacing w:val="5"/>
      <w:sz w:val="26"/>
      <w:szCs w:val="26"/>
      <w:lang w:val="en-US" w:eastAsia="en-US"/>
    </w:rPr>
  </w:style>
  <w:style w:type="character" w:customStyle="1" w:styleId="80">
    <w:name w:val="Заголовок 8 Знак"/>
    <w:basedOn w:val="a0"/>
    <w:link w:val="8"/>
    <w:semiHidden/>
    <w:rsid w:val="0005785D"/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9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8A896-4C3F-49F2-9ADF-220048FC1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Boiko</dc:creator>
  <cp:lastModifiedBy>BoxIT</cp:lastModifiedBy>
  <cp:revision>2</cp:revision>
  <cp:lastPrinted>2017-10-27T07:04:00Z</cp:lastPrinted>
  <dcterms:created xsi:type="dcterms:W3CDTF">2017-10-30T08:21:00Z</dcterms:created>
  <dcterms:modified xsi:type="dcterms:W3CDTF">2017-10-30T08:21:00Z</dcterms:modified>
</cp:coreProperties>
</file>